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240"/>
      </w:pPr>
      <w:r>
        <w:rPr>
          <w:rFonts w:ascii="Calibri" w:cs="Calibri" w:eastAsia="Calibri" w:hAnsi="Calibri"/>
          <w:b/>
          <w:bCs/>
          <w:sz w:val="32"/>
          <w:szCs w:val="32"/>
        </w:rPr>
        <w:t xml:space="preserve">Caregiver Job Description</w:t>
      </w:r>
    </w:p>
    <w:p>
      <w:pPr>
        <w:pStyle w:val="Heading1"/>
        <w:spacing w:after="100" w:before="240"/>
      </w:pPr>
      <w:r>
        <w:rPr>
          <w:rFonts w:ascii="Calibri" w:cs="Calibri" w:eastAsia="Calibri" w:hAnsi="Calibri"/>
          <w:b/>
          <w:bCs/>
          <w:sz w:val="26"/>
          <w:szCs w:val="26"/>
        </w:rPr>
        <w:t xml:space="preserve">1.  Job Brief (About the Role)</w:t>
      </w:r>
    </w:p>
    <w:p>
      <w:pPr>
        <w:spacing w:after="120" w:line="264"/>
      </w:pPr>
      <w:r>
        <w:rPr>
          <w:rFonts w:ascii="Calibri" w:cs="Calibri" w:eastAsia="Calibri" w:hAnsi="Calibri"/>
          <w:sz w:val="22"/>
          <w:szCs w:val="22"/>
          <w:shd w:fill="E7E6E6" w:color="auto" w:val="clear"/>
        </w:rPr>
        <w:t xml:space="preserve">{{Company Name}}</w:t>
      </w:r>
      <w:r>
        <w:rPr>
          <w:rFonts w:ascii="Calibri" w:cs="Calibri" w:eastAsia="Calibri" w:hAnsi="Calibri"/>
          <w:sz w:val="22"/>
          <w:szCs w:val="22"/>
        </w:rPr>
        <w:t xml:space="preserve"> is hiring a Caregiver to help </w:t>
      </w:r>
      <w:r>
        <w:rPr>
          <w:rFonts w:ascii="Calibri" w:cs="Calibri" w:eastAsia="Calibri" w:hAnsi="Calibri"/>
          <w:sz w:val="22"/>
          <w:szCs w:val="22"/>
          <w:shd w:fill="E7E6E6" w:color="auto" w:val="clear"/>
        </w:rPr>
        <w:t xml:space="preserve">{{clients / seniors}}</w:t>
      </w:r>
      <w:r>
        <w:rPr>
          <w:rFonts w:ascii="Calibri" w:cs="Calibri" w:eastAsia="Calibri" w:hAnsi="Calibri"/>
          <w:sz w:val="22"/>
          <w:szCs w:val="22"/>
        </w:rPr>
        <w:t xml:space="preserve"> live safely and comfortably at home. This role reports to the </w:t>
      </w:r>
      <w:r>
        <w:rPr>
          <w:rFonts w:ascii="Calibri" w:cs="Calibri" w:eastAsia="Calibri" w:hAnsi="Calibri"/>
          <w:sz w:val="22"/>
          <w:szCs w:val="22"/>
          <w:shd w:fill="E7E6E6" w:color="auto" w:val="clear"/>
        </w:rPr>
        <w:t xml:space="preserve">{{Care Coordinator / Scheduler}}</w:t>
      </w:r>
      <w:r>
        <w:rPr>
          <w:rFonts w:ascii="Calibri" w:cs="Calibri" w:eastAsia="Calibri" w:hAnsi="Calibri"/>
          <w:sz w:val="22"/>
          <w:szCs w:val="22"/>
        </w:rPr>
        <w:t xml:space="preserve"> and provides personal care, companionship, and light household support on assigned visits.</w:t>
      </w:r>
    </w:p>
    <w:p>
      <w:pPr>
        <w:spacing w:after="140" w:line="252"/>
      </w:pPr>
      <w:r>
        <w:rPr>
          <w:rFonts w:ascii="Calibri" w:cs="Calibri" w:eastAsia="Calibri" w:hAnsi="Calibri"/>
          <w:i/>
          <w:iCs/>
          <w:color w:val="7F7F7F"/>
          <w:sz w:val="20"/>
          <w:szCs w:val="20"/>
        </w:rPr>
        <w:t xml:space="preserve">Three or four sentences: the team, who the role reports to, and why this position exists. Skip generic openers like “We are looking for…”.</w:t>
      </w:r>
    </w:p>
    <w:p>
      <w:pPr>
        <w:pStyle w:val="Heading1"/>
        <w:spacing w:after="100" w:before="240"/>
      </w:pPr>
      <w:r>
        <w:rPr>
          <w:rFonts w:ascii="Calibri" w:cs="Calibri" w:eastAsia="Calibri" w:hAnsi="Calibri"/>
          <w:b/>
          <w:bCs/>
          <w:sz w:val="26"/>
          <w:szCs w:val="26"/>
        </w:rPr>
        <w:t xml:space="preserve">2.  Responsibilities</w:t>
      </w:r>
    </w:p>
    <w:p>
      <w:pPr>
        <w:pStyle w:val="ListParagraph"/>
        <w:numPr>
          <w:ilvl w:val="0"/>
          <w:numId w:val="1"/>
        </w:numPr>
        <w:spacing w:after="60" w:line="264"/>
      </w:pPr>
      <w:r>
        <w:rPr>
          <w:rFonts w:ascii="Calibri" w:cs="Calibri" w:eastAsia="Calibri" w:hAnsi="Calibri"/>
          <w:sz w:val="22"/>
          <w:szCs w:val="22"/>
        </w:rPr>
        <w:t xml:space="preserve">Assist with activities of daily living (ADLs): bathing, dressing, grooming, and toileting</w:t>
      </w:r>
    </w:p>
    <w:p>
      <w:pPr>
        <w:pStyle w:val="ListParagraph"/>
        <w:numPr>
          <w:ilvl w:val="0"/>
          <w:numId w:val="1"/>
        </w:numPr>
        <w:spacing w:after="60" w:line="264"/>
      </w:pPr>
      <w:r>
        <w:rPr>
          <w:rFonts w:ascii="Calibri" w:cs="Calibri" w:eastAsia="Calibri" w:hAnsi="Calibri"/>
          <w:sz w:val="22"/>
          <w:szCs w:val="22"/>
        </w:rPr>
        <w:t xml:space="preserve">Help with mobility, transfers, and fall prevention</w:t>
      </w:r>
    </w:p>
    <w:p>
      <w:pPr>
        <w:pStyle w:val="ListParagraph"/>
        <w:numPr>
          <w:ilvl w:val="0"/>
          <w:numId w:val="1"/>
        </w:numPr>
        <w:spacing w:after="60" w:line="264"/>
      </w:pPr>
      <w:r>
        <w:rPr>
          <w:rFonts w:ascii="Calibri" w:cs="Calibri" w:eastAsia="Calibri" w:hAnsi="Calibri"/>
          <w:sz w:val="22"/>
          <w:szCs w:val="22"/>
        </w:rPr>
        <w:t xml:space="preserve">Provide medication reminders and document them per the care plan</w:t>
      </w:r>
    </w:p>
    <w:p>
      <w:pPr>
        <w:pStyle w:val="ListParagraph"/>
        <w:numPr>
          <w:ilvl w:val="0"/>
          <w:numId w:val="1"/>
        </w:numPr>
        <w:spacing w:after="60" w:line="264"/>
      </w:pPr>
      <w:r>
        <w:rPr>
          <w:rFonts w:ascii="Calibri" w:cs="Calibri" w:eastAsia="Calibri" w:hAnsi="Calibri"/>
          <w:sz w:val="22"/>
          <w:szCs w:val="22"/>
        </w:rPr>
        <w:t xml:space="preserve">Prepare meals and assist with feeding and hydration</w:t>
      </w:r>
    </w:p>
    <w:p>
      <w:pPr>
        <w:pStyle w:val="ListParagraph"/>
        <w:numPr>
          <w:ilvl w:val="0"/>
          <w:numId w:val="1"/>
        </w:numPr>
        <w:spacing w:after="60" w:line="264"/>
      </w:pPr>
      <w:r>
        <w:rPr>
          <w:rFonts w:ascii="Calibri" w:cs="Calibri" w:eastAsia="Calibri" w:hAnsi="Calibri"/>
          <w:sz w:val="22"/>
          <w:szCs w:val="22"/>
        </w:rPr>
        <w:t xml:space="preserve">Do light housekeeping, laundry, and tidying</w:t>
      </w:r>
    </w:p>
    <w:p>
      <w:pPr>
        <w:pStyle w:val="ListParagraph"/>
        <w:numPr>
          <w:ilvl w:val="0"/>
          <w:numId w:val="1"/>
        </w:numPr>
        <w:spacing w:after="60" w:line="264"/>
      </w:pPr>
      <w:r>
        <w:rPr>
          <w:rFonts w:ascii="Calibri" w:cs="Calibri" w:eastAsia="Calibri" w:hAnsi="Calibri"/>
          <w:sz w:val="22"/>
          <w:szCs w:val="22"/>
        </w:rPr>
        <w:t xml:space="preserve">Offer companionship and engage the client in activities</w:t>
      </w:r>
    </w:p>
    <w:p>
      <w:pPr>
        <w:pStyle w:val="ListParagraph"/>
        <w:numPr>
          <w:ilvl w:val="0"/>
          <w:numId w:val="1"/>
        </w:numPr>
        <w:spacing w:after="60" w:line="264"/>
      </w:pPr>
      <w:r>
        <w:rPr>
          <w:rFonts w:ascii="Calibri" w:cs="Calibri" w:eastAsia="Calibri" w:hAnsi="Calibri"/>
          <w:sz w:val="22"/>
          <w:szCs w:val="22"/>
        </w:rPr>
        <w:t xml:space="preserve">Drive or accompany the client to appointments and errands</w:t>
      </w:r>
    </w:p>
    <w:p>
      <w:pPr>
        <w:pStyle w:val="ListParagraph"/>
        <w:numPr>
          <w:ilvl w:val="0"/>
          <w:numId w:val="1"/>
        </w:numPr>
        <w:spacing w:after="60" w:line="264"/>
      </w:pPr>
      <w:r>
        <w:rPr>
          <w:rFonts w:ascii="Calibri" w:cs="Calibri" w:eastAsia="Calibri" w:hAnsi="Calibri"/>
          <w:sz w:val="22"/>
          <w:szCs w:val="22"/>
        </w:rPr>
        <w:t xml:space="preserve">Observe and report changes in condition to the care coordinator</w:t>
      </w:r>
    </w:p>
    <w:p>
      <w:pPr>
        <w:spacing w:after="140" w:line="252"/>
      </w:pPr>
      <w:r>
        <w:rPr>
          <w:rFonts w:ascii="Calibri" w:cs="Calibri" w:eastAsia="Calibri" w:hAnsi="Calibri"/>
          <w:i/>
          <w:iCs/>
          <w:color w:val="7F7F7F"/>
          <w:sz w:val="20"/>
          <w:szCs w:val="20"/>
        </w:rPr>
        <w:t xml:space="preserve">Eight to twelve bullets, each starting with a verb. Keep them specific to the day-to-day work, not aspirational filler.</w:t>
      </w:r>
    </w:p>
    <w:p>
      <w:pPr>
        <w:pStyle w:val="Heading1"/>
        <w:spacing w:after="100" w:before="240"/>
      </w:pPr>
      <w:r>
        <w:rPr>
          <w:rFonts w:ascii="Calibri" w:cs="Calibri" w:eastAsia="Calibri" w:hAnsi="Calibri"/>
          <w:b/>
          <w:bCs/>
          <w:sz w:val="26"/>
          <w:szCs w:val="26"/>
        </w:rPr>
        <w:t xml:space="preserve">3.  Requirements &amp; Skills</w:t>
      </w:r>
    </w:p>
    <w:p>
      <w:pPr>
        <w:pStyle w:val="ListParagraph"/>
        <w:numPr>
          <w:ilvl w:val="0"/>
          <w:numId w:val="1"/>
        </w:numPr>
        <w:spacing w:after="60" w:line="264"/>
      </w:pPr>
      <w:r>
        <w:rPr>
          <w:rFonts w:ascii="Calibri" w:cs="Calibri" w:eastAsia="Calibri" w:hAnsi="Calibri"/>
          <w:sz w:val="22"/>
          <w:szCs w:val="22"/>
          <w:shd w:fill="E7E6E6" w:color="auto" w:val="clear"/>
        </w:rPr>
        <w:t xml:space="preserve">{{Caregiver / HHA / CNA certification, if required by your state}}</w:t>
      </w:r>
    </w:p>
    <w:p>
      <w:pPr>
        <w:pStyle w:val="ListParagraph"/>
        <w:numPr>
          <w:ilvl w:val="0"/>
          <w:numId w:val="1"/>
        </w:numPr>
        <w:spacing w:after="60" w:line="264"/>
      </w:pPr>
      <w:r>
        <w:rPr>
          <w:rFonts w:ascii="Calibri" w:cs="Calibri" w:eastAsia="Calibri" w:hAnsi="Calibri"/>
          <w:sz w:val="22"/>
          <w:szCs w:val="22"/>
        </w:rPr>
        <w:t xml:space="preserve">Compassion, patience, and respect for client dignity</w:t>
      </w:r>
    </w:p>
    <w:p>
      <w:pPr>
        <w:pStyle w:val="ListParagraph"/>
        <w:numPr>
          <w:ilvl w:val="0"/>
          <w:numId w:val="1"/>
        </w:numPr>
        <w:spacing w:after="60" w:line="264"/>
      </w:pPr>
      <w:r>
        <w:rPr>
          <w:rFonts w:ascii="Calibri" w:cs="Calibri" w:eastAsia="Calibri" w:hAnsi="Calibri"/>
          <w:sz w:val="22"/>
          <w:szCs w:val="22"/>
        </w:rPr>
        <w:t xml:space="preserve">Able to lift and assist clients and stand/walk for the shift</w:t>
      </w:r>
    </w:p>
    <w:p>
      <w:pPr>
        <w:pStyle w:val="ListParagraph"/>
        <w:numPr>
          <w:ilvl w:val="0"/>
          <w:numId w:val="1"/>
        </w:numPr>
        <w:spacing w:after="60" w:line="264"/>
      </w:pPr>
      <w:r>
        <w:rPr>
          <w:rFonts w:ascii="Calibri" w:cs="Calibri" w:eastAsia="Calibri" w:hAnsi="Calibri"/>
          <w:sz w:val="22"/>
          <w:szCs w:val="22"/>
        </w:rPr>
        <w:t xml:space="preserve">Reliable transportation and a valid driver’s license</w:t>
      </w:r>
    </w:p>
    <w:p>
      <w:pPr>
        <w:pStyle w:val="ListParagraph"/>
        <w:numPr>
          <w:ilvl w:val="0"/>
          <w:numId w:val="1"/>
        </w:numPr>
        <w:spacing w:after="60" w:line="264"/>
      </w:pPr>
      <w:r>
        <w:rPr>
          <w:rFonts w:ascii="Calibri" w:cs="Calibri" w:eastAsia="Calibri" w:hAnsi="Calibri"/>
          <w:sz w:val="22"/>
          <w:szCs w:val="22"/>
        </w:rPr>
        <w:t xml:space="preserve">Pass a background check and </w:t>
      </w:r>
      <w:r>
        <w:rPr>
          <w:rFonts w:ascii="Calibri" w:cs="Calibri" w:eastAsia="Calibri" w:hAnsi="Calibri"/>
          <w:sz w:val="22"/>
          <w:szCs w:val="22"/>
          <w:shd w:fill="E7E6E6" w:color="auto" w:val="clear"/>
        </w:rPr>
        <w:t xml:space="preserve">{{TB test / health screening}}</w:t>
      </w:r>
    </w:p>
    <w:p>
      <w:pPr>
        <w:spacing w:after="140" w:line="252"/>
      </w:pPr>
      <w:r>
        <w:rPr>
          <w:rFonts w:ascii="Calibri" w:cs="Calibri" w:eastAsia="Calibri" w:hAnsi="Calibri"/>
          <w:i/>
          <w:iCs/>
          <w:color w:val="7F7F7F"/>
          <w:sz w:val="20"/>
          <w:szCs w:val="20"/>
        </w:rPr>
        <w:t xml:space="preserve">List the must-haves: experience, licenses or certifications, the systems and tools used, and any physical or shift realities.</w:t>
      </w:r>
    </w:p>
    <w:p>
      <w:pPr>
        <w:pStyle w:val="Heading1"/>
        <w:spacing w:after="100" w:before="240"/>
      </w:pPr>
      <w:r>
        <w:rPr>
          <w:rFonts w:ascii="Calibri" w:cs="Calibri" w:eastAsia="Calibri" w:hAnsi="Calibri"/>
          <w:b/>
          <w:bCs/>
          <w:sz w:val="26"/>
          <w:szCs w:val="26"/>
        </w:rPr>
        <w:t xml:space="preserve">4.  Nice-to-Have</w:t>
      </w:r>
    </w:p>
    <w:p>
      <w:pPr>
        <w:pStyle w:val="ListParagraph"/>
        <w:numPr>
          <w:ilvl w:val="0"/>
          <w:numId w:val="1"/>
        </w:numPr>
        <w:spacing w:after="60" w:line="264"/>
      </w:pPr>
      <w:r>
        <w:rPr>
          <w:rFonts w:ascii="Calibri" w:cs="Calibri" w:eastAsia="Calibri" w:hAnsi="Calibri"/>
          <w:sz w:val="22"/>
          <w:szCs w:val="22"/>
        </w:rPr>
        <w:t xml:space="preserve">Experience with </w:t>
      </w:r>
      <w:r>
        <w:rPr>
          <w:rFonts w:ascii="Calibri" w:cs="Calibri" w:eastAsia="Calibri" w:hAnsi="Calibri"/>
          <w:sz w:val="22"/>
          <w:szCs w:val="22"/>
          <w:shd w:fill="E7E6E6" w:color="auto" w:val="clear"/>
        </w:rPr>
        <w:t xml:space="preserve">{{dementia / Alzheimer’s / hospice}}</w:t>
      </w:r>
      <w:r>
        <w:rPr>
          <w:rFonts w:ascii="Calibri" w:cs="Calibri" w:eastAsia="Calibri" w:hAnsi="Calibri"/>
          <w:sz w:val="22"/>
          <w:szCs w:val="22"/>
        </w:rPr>
        <w:t xml:space="preserve"> care</w:t>
      </w:r>
    </w:p>
    <w:p>
      <w:pPr>
        <w:pStyle w:val="ListParagraph"/>
        <w:numPr>
          <w:ilvl w:val="0"/>
          <w:numId w:val="1"/>
        </w:numPr>
        <w:spacing w:after="60" w:line="264"/>
      </w:pPr>
      <w:r>
        <w:rPr>
          <w:rFonts w:ascii="Calibri" w:cs="Calibri" w:eastAsia="Calibri" w:hAnsi="Calibri"/>
          <w:sz w:val="22"/>
          <w:szCs w:val="22"/>
        </w:rPr>
        <w:t xml:space="preserve">CPR/First Aid certification</w:t>
      </w:r>
    </w:p>
    <w:p>
      <w:pPr>
        <w:spacing w:after="140" w:line="252"/>
      </w:pPr>
      <w:r>
        <w:rPr>
          <w:rFonts w:ascii="Calibri" w:cs="Calibri" w:eastAsia="Calibri" w:hAnsi="Calibri"/>
          <w:i/>
          <w:iCs/>
          <w:color w:val="7F7F7F"/>
          <w:sz w:val="20"/>
          <w:szCs w:val="20"/>
        </w:rPr>
        <w:t xml:space="preserve">Two to four genuinely optional items. Keep them strictly separate from Requirements so they don’t deter good applicants.</w:t>
      </w:r>
    </w:p>
    <w:p>
      <w:pPr>
        <w:pStyle w:val="Heading1"/>
        <w:spacing w:after="100" w:before="240"/>
      </w:pPr>
      <w:r>
        <w:rPr>
          <w:rFonts w:ascii="Calibri" w:cs="Calibri" w:eastAsia="Calibri" w:hAnsi="Calibri"/>
          <w:b/>
          <w:bCs/>
          <w:sz w:val="26"/>
          <w:szCs w:val="26"/>
        </w:rPr>
        <w:t xml:space="preserve">5.  Compensation &amp; Benefits</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tblGrid>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Pay range</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{{Salary Range}}</w:t>
            </w:r>
          </w:p>
        </w:tc>
      </w:tr>
    </w:tbl>
    <w:p>
      <w:pPr>
        <w:spacing w:after="80"/>
      </w:pPr>
    </w:p>
    <w:p>
      <w:pPr>
        <w:spacing w:after="140" w:line="252"/>
      </w:pPr>
      <w:r>
        <w:rPr>
          <w:rFonts w:ascii="Calibri" w:cs="Calibri" w:eastAsia="Calibri" w:hAnsi="Calibri"/>
          <w:i/>
          <w:iCs/>
          <w:color w:val="7F7F7F"/>
          <w:sz w:val="20"/>
          <w:szCs w:val="20"/>
        </w:rPr>
        <w:t xml:space="preserve">Enter a pay range from local market data — do not leave it blank. Pay transparency improves applicant quality and is now required in many states.</w:t>
      </w:r>
    </w:p>
    <w:p>
      <w:pPr>
        <w:pStyle w:val="Heading1"/>
        <w:spacing w:after="100" w:before="240"/>
      </w:pPr>
      <w:r>
        <w:rPr>
          <w:rFonts w:ascii="Calibri" w:cs="Calibri" w:eastAsia="Calibri" w:hAnsi="Calibri"/>
          <w:b/>
          <w:bCs/>
          <w:sz w:val="26"/>
          <w:szCs w:val="26"/>
        </w:rPr>
        <w:t xml:space="preserve">6.  Schedule &amp; Work Environment</w:t>
      </w:r>
    </w:p>
    <w:p>
      <w:pPr>
        <w:pStyle w:val="ListParagraph"/>
        <w:numPr>
          <w:ilvl w:val="0"/>
          <w:numId w:val="1"/>
        </w:numPr>
        <w:spacing w:after="60" w:line="264"/>
      </w:pPr>
      <w:r>
        <w:rPr>
          <w:rFonts w:ascii="Calibri" w:cs="Calibri" w:eastAsia="Calibri" w:hAnsi="Calibri"/>
          <w:sz w:val="22"/>
          <w:szCs w:val="22"/>
          <w:shd w:fill="E7E6E6" w:color="auto" w:val="clear"/>
        </w:rPr>
        <w:t xml:space="preserve">{{Full-time / part-time}}</w:t>
      </w:r>
      <w:r>
        <w:rPr>
          <w:rFonts w:ascii="Calibri" w:cs="Calibri" w:eastAsia="Calibri" w:hAnsi="Calibri"/>
          <w:sz w:val="22"/>
          <w:szCs w:val="22"/>
        </w:rPr>
        <w:t xml:space="preserve">; </w:t>
      </w:r>
      <w:r>
        <w:rPr>
          <w:rFonts w:ascii="Calibri" w:cs="Calibri" w:eastAsia="Calibri" w:hAnsi="Calibri"/>
          <w:sz w:val="22"/>
          <w:szCs w:val="22"/>
          <w:shd w:fill="E7E6E6" w:color="auto" w:val="clear"/>
        </w:rPr>
        <w:t xml:space="preserve">{{day, evening, overnight, or live-in}}</w:t>
      </w:r>
      <w:r>
        <w:rPr>
          <w:rFonts w:ascii="Calibri" w:cs="Calibri" w:eastAsia="Calibri" w:hAnsi="Calibri"/>
          <w:sz w:val="22"/>
          <w:szCs w:val="22"/>
        </w:rPr>
        <w:t xml:space="preserve"> shifts</w:t>
      </w:r>
    </w:p>
    <w:p>
      <w:pPr>
        <w:pStyle w:val="ListParagraph"/>
        <w:numPr>
          <w:ilvl w:val="0"/>
          <w:numId w:val="1"/>
        </w:numPr>
        <w:spacing w:after="60" w:line="264"/>
      </w:pPr>
      <w:r>
        <w:rPr>
          <w:rFonts w:ascii="Calibri" w:cs="Calibri" w:eastAsia="Calibri" w:hAnsi="Calibri"/>
          <w:sz w:val="22"/>
          <w:szCs w:val="22"/>
        </w:rPr>
        <w:t xml:space="preserve">In clients’ homes; travel between assignments</w:t>
      </w:r>
    </w:p>
    <w:p>
      <w:pPr>
        <w:pStyle w:val="ListParagraph"/>
        <w:numPr>
          <w:ilvl w:val="0"/>
          <w:numId w:val="1"/>
        </w:numPr>
        <w:spacing w:after="60" w:line="264"/>
      </w:pPr>
      <w:r>
        <w:rPr>
          <w:rFonts w:ascii="Calibri" w:cs="Calibri" w:eastAsia="Calibri" w:hAnsi="Calibri"/>
          <w:sz w:val="22"/>
          <w:szCs w:val="22"/>
        </w:rPr>
        <w:t xml:space="preserve">Physical work including lifting and transferring clients</w:t>
      </w:r>
    </w:p>
    <w:p>
      <w:pPr>
        <w:spacing w:after="140" w:line="252"/>
      </w:pPr>
      <w:r>
        <w:rPr>
          <w:rFonts w:ascii="Calibri" w:cs="Calibri" w:eastAsia="Calibri" w:hAnsi="Calibri"/>
          <w:i/>
          <w:iCs/>
          <w:color w:val="7F7F7F"/>
          <w:sz w:val="20"/>
          <w:szCs w:val="20"/>
        </w:rPr>
        <w:t xml:space="preserve">Be honest about shifts, weekends, overtime, and the physical environment. Realistic expectations reduce early turnover.</w:t>
      </w:r>
    </w:p>
    <w:p>
      <w:pPr>
        <w:pStyle w:val="Heading1"/>
        <w:spacing w:after="100" w:before="240"/>
      </w:pPr>
      <w:r>
        <w:rPr>
          <w:rFonts w:ascii="Calibri" w:cs="Calibri" w:eastAsia="Calibri" w:hAnsi="Calibri"/>
          <w:b/>
          <w:bCs/>
          <w:sz w:val="26"/>
          <w:szCs w:val="26"/>
        </w:rPr>
        <w:t xml:space="preserve">7.  How to Apply</w:t>
      </w:r>
    </w:p>
    <w:p>
      <w:pPr>
        <w:spacing w:after="120" w:line="264"/>
      </w:pPr>
      <w:r>
        <w:rPr>
          <w:rFonts w:ascii="Calibri" w:cs="Calibri" w:eastAsia="Calibri" w:hAnsi="Calibri"/>
          <w:sz w:val="22"/>
          <w:szCs w:val="22"/>
        </w:rPr>
        <w:t xml:space="preserve">To apply, </w:t>
      </w:r>
      <w:r>
        <w:rPr>
          <w:rFonts w:ascii="Calibri" w:cs="Calibri" w:eastAsia="Calibri" w:hAnsi="Calibri"/>
          <w:sz w:val="22"/>
          <w:szCs w:val="22"/>
          <w:shd w:fill="E7E6E6" w:color="auto" w:val="clear"/>
        </w:rPr>
        <w:t xml:space="preserve">{{application instructions — e.g., send a resume and short cover note to careers@company.com}}</w:t>
      </w:r>
      <w:r>
        <w:rPr>
          <w:rFonts w:ascii="Calibri" w:cs="Calibri" w:eastAsia="Calibri" w:hAnsi="Calibri"/>
          <w:sz w:val="22"/>
          <w:szCs w:val="22"/>
        </w:rPr>
        <w:t xml:space="preserve">.</w:t>
      </w:r>
    </w:p>
    <w:p>
      <w:pPr>
        <w:pBdr>
          <w:left w:val="single" w:color="D9B441" w:sz="18" w:space="8"/>
        </w:pBdr>
        <w:shd w:fill="FBF3D6" w:color="auto" w:val="clear"/>
        <w:spacing w:after="140" w:before="80" w:line="264"/>
      </w:pPr>
      <w:r>
        <w:rPr>
          <w:rFonts w:ascii="Calibri" w:cs="Calibri" w:eastAsia="Calibri" w:hAnsi="Calibri"/>
          <w:sz w:val="21"/>
          <w:szCs w:val="21"/>
          <w:shd w:fill="E7E6E6" w:color="auto" w:val="clear"/>
        </w:rPr>
        <w:t xml:space="preserve">{{Company Name}}</w:t>
      </w:r>
      <w:r>
        <w:rPr>
          <w:rFonts w:ascii="Calibri" w:cs="Calibri" w:eastAsia="Calibri" w:hAnsi="Calibri"/>
          <w:sz w:val="21"/>
          <w:szCs w:val="21"/>
        </w:rPr>
        <w:t xml:space="preserve"> is an equal opportunity employer. We celebrate diversity and are committed to an inclusive workplace. We do not discriminate on the basis of race, color, religion, sex, sexual orientation, gender identity, national origin, age, disability, veteran status, or any other characteristic protected by law.</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7F7F7F"/>
        <w:sz w:val="18"/>
        <w:szCs w:val="18"/>
      </w:rPr>
      <w:t xml:space="preserve">Page </w:t>
    </w:r>
    <w:r>
      <w:rPr>
        <w:rFonts w:ascii="Calibri" w:cs="Calibri" w:eastAsia="Calibri" w:hAnsi="Calibri"/>
        <w:color w:val="7F7F7F"/>
        <w:sz w:val="18"/>
        <w:szCs w:val="18"/>
      </w:rPr>
      <w:fldChar w:fldCharType="begin"/>
      <w:instrText xml:space="preserve">PAGE</w:instrText>
      <w:fldChar w:fldCharType="separate"/>
      <w:fldChar w:fldCharType="end"/>
    </w:r>
    <w:r>
      <w:rPr>
        <w:rFonts w:ascii="Calibri" w:cs="Calibri" w:eastAsia="Calibri" w:hAnsi="Calibri"/>
        <w:color w:val="7F7F7F"/>
        <w:sz w:val="18"/>
        <w:szCs w:val="18"/>
      </w:rPr>
      <w:t xml:space="preserve"> of </w:t>
    </w:r>
    <w:r>
      <w:rPr>
        <w:rFonts w:ascii="Calibri" w:cs="Calibri" w:eastAsia="Calibri" w:hAnsi="Calibri"/>
        <w:color w:val="7F7F7F"/>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BFBF" w:sz="4" w:space="4"/>
      </w:pBdr>
      <w:tabs>
        <w:tab w:val="right" w:pos="9360"/>
      </w:tabs>
    </w:pPr>
    <w:r>
      <w:rPr>
        <w:rFonts w:ascii="Calibri" w:cs="Calibri" w:eastAsia="Calibri" w:hAnsi="Calibri"/>
        <w:color w:val="7F7F7F"/>
        <w:sz w:val="18"/>
        <w:szCs w:val="18"/>
        <w:shd w:fill="E7E6E6" w:color="auto" w:val="clear"/>
      </w:rPr>
      <w:t xml:space="preserve">{{Company Name}}</w:t>
    </w:r>
    <w:r>
      <w:rPr>
        <w:rFonts w:ascii="Calibri" w:cs="Calibri" w:eastAsia="Calibri" w:hAnsi="Calibr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Caregiver Job Description</dc:title>
  <dc:creator>Business Template Hub</dc:creator>
  <dc:description>https://templatehub.app/job-description-template/caregiver/</dc:description>
  <cp:lastModifiedBy>Un-named</cp:lastModifiedBy>
  <cp:revision>1</cp:revision>
  <dcterms:created xsi:type="dcterms:W3CDTF">2026-07-26T14:34:06.967Z</dcterms:created>
  <dcterms:modified xsi:type="dcterms:W3CDTF">2026-07-26T14:34:06.967Z</dcterms:modified>
</cp:coreProperties>
</file>

<file path=docProps/custom.xml><?xml version="1.0" encoding="utf-8"?>
<Properties xmlns="http://schemas.openxmlformats.org/officeDocument/2006/custom-properties" xmlns:vt="http://schemas.openxmlformats.org/officeDocument/2006/docPropsVTypes"/>
</file>