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Project Timeline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 Project Overview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Project name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{{Project name}}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Sponsor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{{Sponsor / decision-maker}}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Project manager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{{Project manager}}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Start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Target end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end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Status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{{Not started / On track / At risk}}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Keep this block on page one so anyone can see the project, its owner, and where it stands at a glance. Name one accountable project manager and one sponsor who can unblock decisions.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 Objectives &amp; Success Criteria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{{The outcome this timeline delivers, with a launch date — e.g. "Ship v1 to all customers by Nov 6"}}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{{The deadline or event that drives the schedule — why these dates and not later}}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Write objectives you can measure — “launch the new checkout by Q3 with under 1% error rate”, not “improve checkout”. If you cannot tell whether it is done, rewrite it.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 Scope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In scope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{{The phases this timeline covers — e.g. design, build, beta, launch}}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{{The deliverable that marks the end of the timeline}}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Out of scope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{{Work that happens after launch and is tracked on a different plan — e.g. ongoing iteration}}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Naming what is out of scope is what actually prevents scope creep. Be explicit about the work people will assume is included but is not.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 Milestones &amp; Timeline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Milestone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Target date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Status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{{Phase 1 — Kickoff &amp; plan locked}}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{{Phase 1 — Requirements / design signed off}}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{{Phase 2 — Build starts}}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{{Phase 2 — Feature-complete / code freeze}}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{{Phase 3 — Beta / pilot begins}}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{{Phase 3 — QA &amp; fixes complete}}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{{Phase 4 — Launch / go-live}}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{{Phase 4 — Post-launch review}}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Milestones are checkpoints, not tasks — a handful of dates that prove the project is moving. Each should be a clear “done / not done”, with one owner.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 Tasks &amp; Work Breakdown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Task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Start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Due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Status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{{Lead task for the current phase}}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{{Lead task for the next phase}}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Break the work into tasks small enough to track in a week or less. Give each an owner and a due date; a task with no owner will not happen.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 Roles &amp; Responsibilities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Role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Name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Responsibility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Project manager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Owns the timeline and reports status against the dates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{{Phase owner / 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{{The phase or milestone they drive}}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Assign responsibilities to roles so the plan survives a team change. Be clear who decides, who does the work, and who needs to be kept informed.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 Risks &amp; Mitigation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Risk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Impact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Likelihood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Mitigation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{{The dependency most likely to push a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{{How you protect the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 risk to the launch milestone specifically}}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{{Mitigation}}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List the few risks that would actually derail the project, rate impact and likelihood (High/Med/Low), and name the action and the owner. Review this table at every status check.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8.  Budget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Item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Estimate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Actual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{{Main cost line}}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{{Estimate}}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{{Actual}}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Contingency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{{Estimate}}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{{Actual}}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Estimate the main cost lines and add a contingency for the unknowns. If your project has no budget, keep the section and write “N/A” — reviewers expect to see it.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9.  Approval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Project Manager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Sponsor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Both sign-offs confirm the plan, scope, and budget are agreed before work starts.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{{Project name}}</w:t>
    </w:r>
    <w:r>
      <w:rPr>
        <w:rFonts w:ascii="Calibri" w:cs="Calibri" w:eastAsia="Calibri" w:hAnsi="Calibri"/>
        <w:color w:val="7F7F7F"/>
        <w:sz w:val="18"/>
        <w:szCs w:val="18"/>
      </w:rPr>
      <w:t xml:space="preserve"> · v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{{Version}}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Timeline</dc:title>
  <dc:creator>Business Template Hub</dc:creator>
  <dc:description>https://templatehub.app/project-plan-template/timeline/</dc:description>
  <cp:lastModifiedBy>Un-named</cp:lastModifiedBy>
  <cp:revision>1</cp:revision>
  <dcterms:created xsi:type="dcterms:W3CDTF">2026-06-19T09:29:31.456Z</dcterms:created>
  <dcterms:modified xsi:type="dcterms:W3CDTF">2026-06-19T09:29:31.456Z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